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6D5C9" w14:textId="77777777" w:rsidR="00E40463" w:rsidRPr="00E40463" w:rsidRDefault="00E40463" w:rsidP="00E40463">
      <w:pPr>
        <w:jc w:val="center"/>
        <w:rPr>
          <w:rFonts w:ascii="Arial" w:hAnsi="Arial" w:cs="Arial"/>
          <w:b/>
          <w:bCs/>
          <w:lang w:val="es-MX"/>
        </w:rPr>
      </w:pPr>
      <w:r w:rsidRPr="00E40463">
        <w:rPr>
          <w:rFonts w:ascii="Arial" w:hAnsi="Arial" w:cs="Arial"/>
          <w:b/>
          <w:bCs/>
          <w:lang w:val="es-MX"/>
        </w:rPr>
        <w:t>RECONOCE ANA PATY PERALTA LA FUERZA TRANSFORMADORA DE LAS ARTESANAS Y LOS ARTESANOS</w:t>
      </w:r>
    </w:p>
    <w:p w14:paraId="6CF3CB17" w14:textId="77777777" w:rsidR="00E40463" w:rsidRDefault="00E40463" w:rsidP="00E40463">
      <w:pPr>
        <w:jc w:val="both"/>
        <w:rPr>
          <w:rFonts w:ascii="Arial" w:hAnsi="Arial" w:cs="Arial"/>
          <w:lang w:val="es-MX"/>
        </w:rPr>
      </w:pPr>
    </w:p>
    <w:p w14:paraId="621E1893" w14:textId="4843D29E" w:rsidR="00E40463" w:rsidRPr="00E40463" w:rsidRDefault="00E40463" w:rsidP="00E40463">
      <w:pPr>
        <w:pStyle w:val="Prrafodelista"/>
        <w:numPr>
          <w:ilvl w:val="0"/>
          <w:numId w:val="2"/>
        </w:numPr>
        <w:jc w:val="both"/>
        <w:rPr>
          <w:rFonts w:ascii="Arial" w:hAnsi="Arial" w:cs="Arial"/>
          <w:lang w:val="es-MX"/>
        </w:rPr>
      </w:pPr>
      <w:r w:rsidRPr="00E40463">
        <w:rPr>
          <w:rFonts w:ascii="Tahoma" w:hAnsi="Tahoma" w:cs="Tahoma"/>
          <w:lang w:val="es-MX"/>
        </w:rPr>
        <w:t>⁠</w:t>
      </w:r>
      <w:r w:rsidRPr="00E40463">
        <w:rPr>
          <w:rFonts w:ascii="Arial" w:hAnsi="Arial" w:cs="Arial"/>
          <w:lang w:val="es-MX"/>
        </w:rPr>
        <w:t>37 artesanas y artesanos de Benito Juárez reciben el distintivo “Hecho en Quintana Roo”</w:t>
      </w:r>
    </w:p>
    <w:p w14:paraId="37A19738" w14:textId="77777777" w:rsidR="00E40463" w:rsidRPr="00E40463" w:rsidRDefault="00E40463" w:rsidP="00E40463">
      <w:pPr>
        <w:jc w:val="both"/>
        <w:rPr>
          <w:rFonts w:ascii="Arial" w:hAnsi="Arial" w:cs="Arial"/>
          <w:lang w:val="es-MX"/>
        </w:rPr>
      </w:pPr>
    </w:p>
    <w:p w14:paraId="4D3314B0" w14:textId="77777777" w:rsidR="00E40463" w:rsidRPr="00E40463" w:rsidRDefault="00E40463" w:rsidP="00E40463">
      <w:pPr>
        <w:jc w:val="both"/>
        <w:rPr>
          <w:rFonts w:ascii="Arial" w:hAnsi="Arial" w:cs="Arial"/>
          <w:lang w:val="es-MX"/>
        </w:rPr>
      </w:pPr>
      <w:r w:rsidRPr="00E40463">
        <w:rPr>
          <w:rFonts w:ascii="Arial" w:hAnsi="Arial" w:cs="Arial"/>
          <w:b/>
          <w:bCs/>
          <w:lang w:val="es-MX"/>
        </w:rPr>
        <w:t>Cancún, Q. R., a 17 de marzo de 2026.-</w:t>
      </w:r>
      <w:r w:rsidRPr="00E40463">
        <w:rPr>
          <w:rFonts w:ascii="Arial" w:hAnsi="Arial" w:cs="Arial"/>
          <w:lang w:val="es-MX"/>
        </w:rPr>
        <w:t xml:space="preserve"> La </w:t>
      </w:r>
      <w:proofErr w:type="gramStart"/>
      <w:r w:rsidRPr="00E40463">
        <w:rPr>
          <w:rFonts w:ascii="Arial" w:hAnsi="Arial" w:cs="Arial"/>
          <w:lang w:val="es-MX"/>
        </w:rPr>
        <w:t>Presidenta</w:t>
      </w:r>
      <w:proofErr w:type="gramEnd"/>
      <w:r w:rsidRPr="00E40463">
        <w:rPr>
          <w:rFonts w:ascii="Arial" w:hAnsi="Arial" w:cs="Arial"/>
          <w:lang w:val="es-MX"/>
        </w:rPr>
        <w:t xml:space="preserve"> Municipal, Ana Paty Peralta, atestiguó la entrega de 100 Distintivos “Hecho en Quintana Roo”, por parte de la Gobernadora, Mara Lezama, en el marco del programa Innovación y Desarrollo Digital que la Secretaría de Desarrollo Económico (SEDE) desarrolló coordinadamente con la Universidad del Caribe (</w:t>
      </w:r>
      <w:proofErr w:type="spellStart"/>
      <w:r w:rsidRPr="00E40463">
        <w:rPr>
          <w:rFonts w:ascii="Arial" w:hAnsi="Arial" w:cs="Arial"/>
          <w:lang w:val="es-MX"/>
        </w:rPr>
        <w:t>Unicaribe</w:t>
      </w:r>
      <w:proofErr w:type="spellEnd"/>
      <w:r w:rsidRPr="00E40463">
        <w:rPr>
          <w:rFonts w:ascii="Arial" w:hAnsi="Arial" w:cs="Arial"/>
          <w:lang w:val="es-MX"/>
        </w:rPr>
        <w:t>). </w:t>
      </w:r>
    </w:p>
    <w:p w14:paraId="3BAD7982" w14:textId="77777777" w:rsidR="00E40463" w:rsidRPr="00E40463" w:rsidRDefault="00E40463" w:rsidP="00E40463">
      <w:pPr>
        <w:jc w:val="both"/>
        <w:rPr>
          <w:rFonts w:ascii="Arial" w:hAnsi="Arial" w:cs="Arial"/>
          <w:lang w:val="es-MX"/>
        </w:rPr>
      </w:pPr>
    </w:p>
    <w:p w14:paraId="091B3457" w14:textId="77777777" w:rsidR="00E40463" w:rsidRPr="00E40463" w:rsidRDefault="00E40463" w:rsidP="00E40463">
      <w:pPr>
        <w:jc w:val="both"/>
        <w:rPr>
          <w:rFonts w:ascii="Arial" w:hAnsi="Arial" w:cs="Arial"/>
          <w:lang w:val="es-MX"/>
        </w:rPr>
      </w:pPr>
      <w:r w:rsidRPr="00E40463">
        <w:rPr>
          <w:rFonts w:ascii="Arial" w:hAnsi="Arial" w:cs="Arial"/>
          <w:lang w:val="es-MX"/>
        </w:rPr>
        <w:t>Como respaldo a las y los artesanos, la Primera Autoridad Municipal reafirma su compromiso hacia ellos, al realizar diversas acciones, entre ellas, declarar en Cancún el 2026 como “Año de la Identidad y la Cultura”, lo que representa el talento y la fuerza de las familias emprendedoras, la riqueza de las tradiciones y la esencia de lo que son los cancunenses.</w:t>
      </w:r>
    </w:p>
    <w:p w14:paraId="73B3A559" w14:textId="77777777" w:rsidR="00E40463" w:rsidRPr="00E40463" w:rsidRDefault="00E40463" w:rsidP="00E40463">
      <w:pPr>
        <w:jc w:val="both"/>
        <w:rPr>
          <w:rFonts w:ascii="Arial" w:hAnsi="Arial" w:cs="Arial"/>
          <w:lang w:val="es-MX"/>
        </w:rPr>
      </w:pPr>
    </w:p>
    <w:p w14:paraId="4DDB4CEE" w14:textId="77777777" w:rsidR="00E40463" w:rsidRPr="00E40463" w:rsidRDefault="00E40463" w:rsidP="00E40463">
      <w:pPr>
        <w:jc w:val="both"/>
        <w:rPr>
          <w:rFonts w:ascii="Arial" w:hAnsi="Arial" w:cs="Arial"/>
          <w:lang w:val="es-MX"/>
        </w:rPr>
      </w:pPr>
      <w:r w:rsidRPr="00E40463">
        <w:rPr>
          <w:rFonts w:ascii="Arial" w:hAnsi="Arial" w:cs="Arial"/>
          <w:lang w:val="es-MX"/>
        </w:rPr>
        <w:t>En el evento, la gobernadora, Mara Lezama, dijo que “lo hecho en Quintana Roo está muy bien hecho”, luego de entregar los reconocimientos a 37 productoras y productores de Benito Juárez, 25 de Othón P. Blanco, 15 de Playa del Carmen, siete de Puerto Morelos, cinco de Felipe Carrillo Puerto, cinco de Bacalar, dos de José María Morelos, dos de Lázaro Cárdenas, uno de Cozumel y uno de Tulum.</w:t>
      </w:r>
    </w:p>
    <w:p w14:paraId="71231B34" w14:textId="77777777" w:rsidR="00E40463" w:rsidRPr="00E40463" w:rsidRDefault="00E40463" w:rsidP="00E40463">
      <w:pPr>
        <w:jc w:val="both"/>
        <w:rPr>
          <w:rFonts w:ascii="Arial" w:hAnsi="Arial" w:cs="Arial"/>
          <w:lang w:val="es-MX"/>
        </w:rPr>
      </w:pPr>
    </w:p>
    <w:p w14:paraId="6AD78470" w14:textId="77777777" w:rsidR="00E40463" w:rsidRPr="00E40463" w:rsidRDefault="00E40463" w:rsidP="00E40463">
      <w:pPr>
        <w:jc w:val="both"/>
        <w:rPr>
          <w:rFonts w:ascii="Arial" w:hAnsi="Arial" w:cs="Arial"/>
          <w:lang w:val="es-MX"/>
        </w:rPr>
      </w:pPr>
      <w:r w:rsidRPr="00E40463">
        <w:rPr>
          <w:rFonts w:ascii="Arial" w:hAnsi="Arial" w:cs="Arial"/>
          <w:lang w:val="es-MX"/>
        </w:rPr>
        <w:t>“Es un día histórico, es un día importante; hoy entregamos este distintivo a 100 micro, pequeñas y medianas empresas; este reconocimiento expresa algo muy importante en este estado. Su gobierno confía en ustedes, apostamos por el talento que nace y crece en nuestra tierra; las MIPYNES ocupan un lugar central en la vida económica de Quintana Roo. Todos los días aportan ese esfuerzo, creatividad, compromiso y desarrollo al Estado”, indicó.</w:t>
      </w:r>
    </w:p>
    <w:p w14:paraId="6900A1EA" w14:textId="77777777" w:rsidR="00E40463" w:rsidRPr="00E40463" w:rsidRDefault="00E40463" w:rsidP="00E40463">
      <w:pPr>
        <w:jc w:val="both"/>
        <w:rPr>
          <w:rFonts w:ascii="Arial" w:hAnsi="Arial" w:cs="Arial"/>
          <w:lang w:val="es-MX"/>
        </w:rPr>
      </w:pPr>
    </w:p>
    <w:p w14:paraId="58507722" w14:textId="77777777" w:rsidR="00E40463" w:rsidRPr="00E40463" w:rsidRDefault="00E40463" w:rsidP="00E40463">
      <w:pPr>
        <w:jc w:val="both"/>
        <w:rPr>
          <w:rFonts w:ascii="Arial" w:hAnsi="Arial" w:cs="Arial"/>
          <w:lang w:val="es-MX"/>
        </w:rPr>
      </w:pPr>
      <w:r w:rsidRPr="00E40463">
        <w:rPr>
          <w:rFonts w:ascii="Arial" w:hAnsi="Arial" w:cs="Arial"/>
          <w:lang w:val="es-MX"/>
        </w:rPr>
        <w:t>Mientras tanto, el secretario de Desarrollo Económico estatal, Paul Carrillo de Cáceres, aseguró que estos son eventos humanistas que empoderan a mujeres y hombres quintanarroenses. “Ustedes sustentan el 70 u 80 por ciento de la economía de este estado, son los pequeños productores y pequeños empresarios que juntas y juntos hacemos que este estado sostenga la economía junto con el turismo”, aseguró.</w:t>
      </w:r>
    </w:p>
    <w:p w14:paraId="21F72720" w14:textId="77777777" w:rsidR="00E40463" w:rsidRPr="00E40463" w:rsidRDefault="00E40463" w:rsidP="00E40463">
      <w:pPr>
        <w:jc w:val="both"/>
        <w:rPr>
          <w:rFonts w:ascii="Arial" w:hAnsi="Arial" w:cs="Arial"/>
          <w:lang w:val="es-MX"/>
        </w:rPr>
      </w:pPr>
    </w:p>
    <w:p w14:paraId="21A4ACF3" w14:textId="77777777" w:rsidR="00E40463" w:rsidRPr="00E40463" w:rsidRDefault="00E40463" w:rsidP="00E40463">
      <w:pPr>
        <w:jc w:val="both"/>
        <w:rPr>
          <w:rFonts w:ascii="Arial" w:hAnsi="Arial" w:cs="Arial"/>
          <w:lang w:val="es-MX"/>
        </w:rPr>
      </w:pPr>
      <w:r w:rsidRPr="00E40463">
        <w:rPr>
          <w:rFonts w:ascii="Arial" w:hAnsi="Arial" w:cs="Arial"/>
          <w:lang w:val="es-MX"/>
        </w:rPr>
        <w:t xml:space="preserve">Posteriormente, las autoridades visitaron los stands instalados por los artesanos y emprendedores, que exhibieron sus productos como joyería fina, variedad de tequilas de agave, salsas en chiles de árbol, miel, propóleo, café, jabones artesanales, frituras, fabricantes de blancos, dulces, bolsos de crochet, </w:t>
      </w:r>
      <w:proofErr w:type="spellStart"/>
      <w:r w:rsidRPr="00E40463">
        <w:rPr>
          <w:rFonts w:ascii="Arial" w:hAnsi="Arial" w:cs="Arial"/>
          <w:lang w:val="es-MX"/>
        </w:rPr>
        <w:t>gelateria</w:t>
      </w:r>
      <w:proofErr w:type="spellEnd"/>
      <w:r w:rsidRPr="00E40463">
        <w:rPr>
          <w:rFonts w:ascii="Arial" w:hAnsi="Arial" w:cs="Arial"/>
          <w:lang w:val="es-MX"/>
        </w:rPr>
        <w:t xml:space="preserve">, </w:t>
      </w:r>
      <w:r w:rsidRPr="00E40463">
        <w:rPr>
          <w:rFonts w:ascii="Arial" w:hAnsi="Arial" w:cs="Arial"/>
          <w:lang w:val="es-MX"/>
        </w:rPr>
        <w:lastRenderedPageBreak/>
        <w:t>pepitas, licor en crema, así como vino de miel, entre otros productos de calidad, con la marca “Hecho en Quintana Roo”.</w:t>
      </w:r>
    </w:p>
    <w:p w14:paraId="458BB434" w14:textId="77777777" w:rsidR="00E40463" w:rsidRPr="00E40463" w:rsidRDefault="00E40463" w:rsidP="00E40463">
      <w:pPr>
        <w:jc w:val="both"/>
        <w:rPr>
          <w:rFonts w:ascii="Arial" w:hAnsi="Arial" w:cs="Arial"/>
          <w:lang w:val="es-MX"/>
        </w:rPr>
      </w:pPr>
    </w:p>
    <w:p w14:paraId="05F6692B" w14:textId="7E538629" w:rsidR="008B40F1" w:rsidRDefault="00E40463" w:rsidP="00E40463">
      <w:pPr>
        <w:jc w:val="center"/>
        <w:rPr>
          <w:rFonts w:ascii="Arial" w:hAnsi="Arial" w:cs="Arial"/>
          <w:lang w:val="es-MX"/>
        </w:rPr>
      </w:pPr>
      <w:r w:rsidRPr="00E40463">
        <w:rPr>
          <w:rFonts w:ascii="Arial" w:hAnsi="Arial" w:cs="Arial"/>
          <w:lang w:val="es-MX"/>
        </w:rPr>
        <w:t>****</w:t>
      </w:r>
      <w:r>
        <w:rPr>
          <w:rFonts w:ascii="Arial" w:hAnsi="Arial" w:cs="Arial"/>
          <w:lang w:val="es-MX"/>
        </w:rPr>
        <w:t>**********</w:t>
      </w:r>
    </w:p>
    <w:sectPr w:rsidR="008B40F1">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F3A4D" w14:textId="77777777" w:rsidR="00BD12E4" w:rsidRDefault="00BD12E4">
      <w:r>
        <w:separator/>
      </w:r>
    </w:p>
  </w:endnote>
  <w:endnote w:type="continuationSeparator" w:id="0">
    <w:p w14:paraId="347637D3" w14:textId="77777777" w:rsidR="00BD12E4" w:rsidRDefault="00BD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1342D" w14:textId="77777777" w:rsidR="008B40F1" w:rsidRDefault="00000000">
    <w:pPr>
      <w:pStyle w:val="Piedepgina"/>
    </w:pPr>
    <w:r>
      <w:rPr>
        <w:noProof/>
        <w:lang w:eastAsia="es-MX"/>
      </w:rPr>
      <w:drawing>
        <wp:anchor distT="0" distB="0" distL="114300" distR="114300" simplePos="0" relativeHeight="251661312" behindDoc="1" locked="0" layoutInCell="1" allowOverlap="1" wp14:anchorId="71439B50" wp14:editId="49AA48E5">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B00F9" w14:textId="77777777" w:rsidR="00BD12E4" w:rsidRDefault="00BD12E4">
      <w:r>
        <w:separator/>
      </w:r>
    </w:p>
  </w:footnote>
  <w:footnote w:type="continuationSeparator" w:id="0">
    <w:p w14:paraId="13143948" w14:textId="77777777" w:rsidR="00BD12E4" w:rsidRDefault="00BD1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F2323" w14:textId="77777777" w:rsidR="008B40F1"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113E6F90" wp14:editId="234A928C">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BB4459" w14:textId="1DE1D2DD" w:rsidR="008B40F1"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20</w:t>
                          </w:r>
                          <w:r w:rsidR="00E40463">
                            <w:rPr>
                              <w:rFonts w:cstheme="minorHAnsi"/>
                              <w:b/>
                              <w:bCs/>
                              <w:lang w:val="es-MX"/>
                            </w:rPr>
                            <w:t>80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13E6F90"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24BB4459" w14:textId="1DE1D2DD" w:rsidR="008B40F1"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20</w:t>
                    </w:r>
                    <w:r w:rsidR="00E40463">
                      <w:rPr>
                        <w:rFonts w:cstheme="minorHAnsi"/>
                        <w:b/>
                        <w:bCs/>
                        <w:lang w:val="es-MX"/>
                      </w:rPr>
                      <w:t>80</w:t>
                    </w:r>
                  </w:p>
                </w:txbxContent>
              </v:textbox>
            </v:rect>
          </w:pict>
        </mc:Fallback>
      </mc:AlternateContent>
    </w:r>
    <w:r>
      <w:rPr>
        <w:noProof/>
        <w:lang w:eastAsia="es-MX"/>
      </w:rPr>
      <w:drawing>
        <wp:anchor distT="0" distB="0" distL="114300" distR="114300" simplePos="0" relativeHeight="251659264" behindDoc="1" locked="0" layoutInCell="1" allowOverlap="1" wp14:anchorId="7EE4D747" wp14:editId="2C23B781">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24A3C2AB" w14:textId="77777777" w:rsidR="008B40F1" w:rsidRDefault="008B40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14DAE"/>
    <w:multiLevelType w:val="hybridMultilevel"/>
    <w:tmpl w:val="BFF8F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851091"/>
    <w:multiLevelType w:val="hybridMultilevel"/>
    <w:tmpl w:val="6A5CC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5795138">
    <w:abstractNumId w:val="1"/>
  </w:num>
  <w:num w:numId="2" w16cid:durableId="893127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556E"/>
    <w:rsid w:val="00006641"/>
    <w:rsid w:val="00013FA5"/>
    <w:rsid w:val="00024BC1"/>
    <w:rsid w:val="0002545A"/>
    <w:rsid w:val="00031A0D"/>
    <w:rsid w:val="00043377"/>
    <w:rsid w:val="000438AE"/>
    <w:rsid w:val="00045D88"/>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283C"/>
    <w:rsid w:val="0014645A"/>
    <w:rsid w:val="00150D1C"/>
    <w:rsid w:val="001526F9"/>
    <w:rsid w:val="00176828"/>
    <w:rsid w:val="001771CE"/>
    <w:rsid w:val="0018064D"/>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24C7A"/>
    <w:rsid w:val="00227D80"/>
    <w:rsid w:val="00233CFF"/>
    <w:rsid w:val="00235A1B"/>
    <w:rsid w:val="0024391E"/>
    <w:rsid w:val="00246CB1"/>
    <w:rsid w:val="002709A6"/>
    <w:rsid w:val="0027105C"/>
    <w:rsid w:val="00285F31"/>
    <w:rsid w:val="00287FD5"/>
    <w:rsid w:val="00293D97"/>
    <w:rsid w:val="0029683D"/>
    <w:rsid w:val="0029761D"/>
    <w:rsid w:val="002A38C5"/>
    <w:rsid w:val="002A5A86"/>
    <w:rsid w:val="002B1033"/>
    <w:rsid w:val="002B2BE8"/>
    <w:rsid w:val="002C28C1"/>
    <w:rsid w:val="002D6DB8"/>
    <w:rsid w:val="002E3732"/>
    <w:rsid w:val="002F0A83"/>
    <w:rsid w:val="002F256E"/>
    <w:rsid w:val="002F4F08"/>
    <w:rsid w:val="0030042D"/>
    <w:rsid w:val="00301CE7"/>
    <w:rsid w:val="0030392F"/>
    <w:rsid w:val="003046CC"/>
    <w:rsid w:val="00306E35"/>
    <w:rsid w:val="003070BC"/>
    <w:rsid w:val="003078F9"/>
    <w:rsid w:val="00310DCD"/>
    <w:rsid w:val="00324EA4"/>
    <w:rsid w:val="00325ABC"/>
    <w:rsid w:val="003269D1"/>
    <w:rsid w:val="00326AE6"/>
    <w:rsid w:val="003319CB"/>
    <w:rsid w:val="003425A3"/>
    <w:rsid w:val="003425F7"/>
    <w:rsid w:val="00345FE3"/>
    <w:rsid w:val="00363AF6"/>
    <w:rsid w:val="00366C1A"/>
    <w:rsid w:val="003A2257"/>
    <w:rsid w:val="003A421A"/>
    <w:rsid w:val="003A44F8"/>
    <w:rsid w:val="003A4B76"/>
    <w:rsid w:val="003A7CB4"/>
    <w:rsid w:val="003B0980"/>
    <w:rsid w:val="003B2B89"/>
    <w:rsid w:val="003B6E25"/>
    <w:rsid w:val="003C224D"/>
    <w:rsid w:val="003C3200"/>
    <w:rsid w:val="003C3C3E"/>
    <w:rsid w:val="003D4718"/>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2EB0"/>
    <w:rsid w:val="00485C06"/>
    <w:rsid w:val="00492FCA"/>
    <w:rsid w:val="00496F14"/>
    <w:rsid w:val="004A519D"/>
    <w:rsid w:val="004B17FF"/>
    <w:rsid w:val="004C1743"/>
    <w:rsid w:val="004D6C77"/>
    <w:rsid w:val="004E73E5"/>
    <w:rsid w:val="004F2633"/>
    <w:rsid w:val="00500033"/>
    <w:rsid w:val="00500F50"/>
    <w:rsid w:val="00501BD4"/>
    <w:rsid w:val="00507347"/>
    <w:rsid w:val="00512C37"/>
    <w:rsid w:val="00514D60"/>
    <w:rsid w:val="00517824"/>
    <w:rsid w:val="00521F84"/>
    <w:rsid w:val="00555A73"/>
    <w:rsid w:val="0055652D"/>
    <w:rsid w:val="00556A92"/>
    <w:rsid w:val="005577C6"/>
    <w:rsid w:val="00560B2B"/>
    <w:rsid w:val="00562395"/>
    <w:rsid w:val="00571915"/>
    <w:rsid w:val="00581BC9"/>
    <w:rsid w:val="005843B4"/>
    <w:rsid w:val="00594818"/>
    <w:rsid w:val="00597F67"/>
    <w:rsid w:val="005A7793"/>
    <w:rsid w:val="005A7D9A"/>
    <w:rsid w:val="005B0196"/>
    <w:rsid w:val="005B203A"/>
    <w:rsid w:val="005B40BF"/>
    <w:rsid w:val="005B47AE"/>
    <w:rsid w:val="005B49A0"/>
    <w:rsid w:val="005B69DE"/>
    <w:rsid w:val="005C454D"/>
    <w:rsid w:val="005D00FE"/>
    <w:rsid w:val="005D0C13"/>
    <w:rsid w:val="005D21B1"/>
    <w:rsid w:val="005D22F6"/>
    <w:rsid w:val="005D5CCF"/>
    <w:rsid w:val="005F0CDA"/>
    <w:rsid w:val="005F19EA"/>
    <w:rsid w:val="00603FC9"/>
    <w:rsid w:val="00610340"/>
    <w:rsid w:val="0061756C"/>
    <w:rsid w:val="00617BB3"/>
    <w:rsid w:val="006258A4"/>
    <w:rsid w:val="0063174E"/>
    <w:rsid w:val="00634D39"/>
    <w:rsid w:val="0063616E"/>
    <w:rsid w:val="00641429"/>
    <w:rsid w:val="006460A1"/>
    <w:rsid w:val="0065406D"/>
    <w:rsid w:val="006603D2"/>
    <w:rsid w:val="00661713"/>
    <w:rsid w:val="0066440A"/>
    <w:rsid w:val="00666170"/>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1EDD"/>
    <w:rsid w:val="0070322A"/>
    <w:rsid w:val="007039A0"/>
    <w:rsid w:val="00705EB3"/>
    <w:rsid w:val="00714BC8"/>
    <w:rsid w:val="00725BC1"/>
    <w:rsid w:val="007273BA"/>
    <w:rsid w:val="00727F70"/>
    <w:rsid w:val="00733990"/>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82B"/>
    <w:rsid w:val="007F3DEC"/>
    <w:rsid w:val="00811A35"/>
    <w:rsid w:val="00821EC3"/>
    <w:rsid w:val="00822E90"/>
    <w:rsid w:val="0082636E"/>
    <w:rsid w:val="00835093"/>
    <w:rsid w:val="00835CA4"/>
    <w:rsid w:val="008365D5"/>
    <w:rsid w:val="00842C95"/>
    <w:rsid w:val="00851CD7"/>
    <w:rsid w:val="00851F49"/>
    <w:rsid w:val="0086126D"/>
    <w:rsid w:val="00865C42"/>
    <w:rsid w:val="008725D3"/>
    <w:rsid w:val="00873C0C"/>
    <w:rsid w:val="00873EC2"/>
    <w:rsid w:val="0089057B"/>
    <w:rsid w:val="00891BA4"/>
    <w:rsid w:val="00893676"/>
    <w:rsid w:val="008936BC"/>
    <w:rsid w:val="008938D8"/>
    <w:rsid w:val="008A3EC0"/>
    <w:rsid w:val="008A4CFE"/>
    <w:rsid w:val="008B40F1"/>
    <w:rsid w:val="008B5219"/>
    <w:rsid w:val="008C2F4E"/>
    <w:rsid w:val="008D5446"/>
    <w:rsid w:val="008D7666"/>
    <w:rsid w:val="008E31A3"/>
    <w:rsid w:val="008F5239"/>
    <w:rsid w:val="008F6697"/>
    <w:rsid w:val="008F7D47"/>
    <w:rsid w:val="00901EC7"/>
    <w:rsid w:val="0090458F"/>
    <w:rsid w:val="00906367"/>
    <w:rsid w:val="00912B7B"/>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705EE"/>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4359A"/>
    <w:rsid w:val="00A448D5"/>
    <w:rsid w:val="00A532FD"/>
    <w:rsid w:val="00A5698C"/>
    <w:rsid w:val="00A57BC3"/>
    <w:rsid w:val="00A657C1"/>
    <w:rsid w:val="00A70922"/>
    <w:rsid w:val="00A769BC"/>
    <w:rsid w:val="00A84B1E"/>
    <w:rsid w:val="00A91E3F"/>
    <w:rsid w:val="00A92C3E"/>
    <w:rsid w:val="00A959C4"/>
    <w:rsid w:val="00A95D26"/>
    <w:rsid w:val="00AA42DC"/>
    <w:rsid w:val="00AA45D3"/>
    <w:rsid w:val="00AB0F61"/>
    <w:rsid w:val="00AC6469"/>
    <w:rsid w:val="00AC7FCB"/>
    <w:rsid w:val="00AD0E6D"/>
    <w:rsid w:val="00AD2455"/>
    <w:rsid w:val="00AE0728"/>
    <w:rsid w:val="00AE35FF"/>
    <w:rsid w:val="00B01F75"/>
    <w:rsid w:val="00B20549"/>
    <w:rsid w:val="00B22B15"/>
    <w:rsid w:val="00B24CFD"/>
    <w:rsid w:val="00B26E46"/>
    <w:rsid w:val="00B34BC8"/>
    <w:rsid w:val="00B35837"/>
    <w:rsid w:val="00B43D6C"/>
    <w:rsid w:val="00B446D9"/>
    <w:rsid w:val="00B52D36"/>
    <w:rsid w:val="00B54A37"/>
    <w:rsid w:val="00B5654E"/>
    <w:rsid w:val="00B56A4F"/>
    <w:rsid w:val="00B656CE"/>
    <w:rsid w:val="00B658E1"/>
    <w:rsid w:val="00B66CE3"/>
    <w:rsid w:val="00B70E7A"/>
    <w:rsid w:val="00B759DC"/>
    <w:rsid w:val="00B823B5"/>
    <w:rsid w:val="00B928FD"/>
    <w:rsid w:val="00B96B70"/>
    <w:rsid w:val="00BA3047"/>
    <w:rsid w:val="00BB0A1C"/>
    <w:rsid w:val="00BB0D4A"/>
    <w:rsid w:val="00BC1AE2"/>
    <w:rsid w:val="00BC4E26"/>
    <w:rsid w:val="00BD12E4"/>
    <w:rsid w:val="00BD5728"/>
    <w:rsid w:val="00BE2F07"/>
    <w:rsid w:val="00BF1DCF"/>
    <w:rsid w:val="00BF414F"/>
    <w:rsid w:val="00C00E86"/>
    <w:rsid w:val="00C12F7F"/>
    <w:rsid w:val="00C225A9"/>
    <w:rsid w:val="00C44C17"/>
    <w:rsid w:val="00C536F9"/>
    <w:rsid w:val="00C61B59"/>
    <w:rsid w:val="00C6518B"/>
    <w:rsid w:val="00C71323"/>
    <w:rsid w:val="00C71425"/>
    <w:rsid w:val="00C76731"/>
    <w:rsid w:val="00C801EB"/>
    <w:rsid w:val="00C80914"/>
    <w:rsid w:val="00C85A45"/>
    <w:rsid w:val="00C928F5"/>
    <w:rsid w:val="00C948AD"/>
    <w:rsid w:val="00C956D7"/>
    <w:rsid w:val="00CA7C38"/>
    <w:rsid w:val="00CB2A24"/>
    <w:rsid w:val="00CB6CD4"/>
    <w:rsid w:val="00CC0D92"/>
    <w:rsid w:val="00CC4F21"/>
    <w:rsid w:val="00CC6FDB"/>
    <w:rsid w:val="00CD28C6"/>
    <w:rsid w:val="00CD4EFA"/>
    <w:rsid w:val="00CE086D"/>
    <w:rsid w:val="00CE1954"/>
    <w:rsid w:val="00CE4B01"/>
    <w:rsid w:val="00CF018C"/>
    <w:rsid w:val="00CF1AE6"/>
    <w:rsid w:val="00CF210C"/>
    <w:rsid w:val="00D00AB3"/>
    <w:rsid w:val="00D0125D"/>
    <w:rsid w:val="00D04834"/>
    <w:rsid w:val="00D05212"/>
    <w:rsid w:val="00D07A87"/>
    <w:rsid w:val="00D14B83"/>
    <w:rsid w:val="00D23899"/>
    <w:rsid w:val="00D249C0"/>
    <w:rsid w:val="00D24C0C"/>
    <w:rsid w:val="00D26F03"/>
    <w:rsid w:val="00D27389"/>
    <w:rsid w:val="00D301AB"/>
    <w:rsid w:val="00D306FF"/>
    <w:rsid w:val="00D32061"/>
    <w:rsid w:val="00D32B5E"/>
    <w:rsid w:val="00D33BCE"/>
    <w:rsid w:val="00D406BF"/>
    <w:rsid w:val="00D40D36"/>
    <w:rsid w:val="00D447AF"/>
    <w:rsid w:val="00D474BB"/>
    <w:rsid w:val="00D478AC"/>
    <w:rsid w:val="00D50C14"/>
    <w:rsid w:val="00D56E4C"/>
    <w:rsid w:val="00D57CA1"/>
    <w:rsid w:val="00D635E2"/>
    <w:rsid w:val="00D66785"/>
    <w:rsid w:val="00D7477A"/>
    <w:rsid w:val="00D80EDE"/>
    <w:rsid w:val="00DA4CB1"/>
    <w:rsid w:val="00DB0D7E"/>
    <w:rsid w:val="00DB18A9"/>
    <w:rsid w:val="00DB293B"/>
    <w:rsid w:val="00DB32EF"/>
    <w:rsid w:val="00DB38E6"/>
    <w:rsid w:val="00DB3C5E"/>
    <w:rsid w:val="00DB4992"/>
    <w:rsid w:val="00DB4BE8"/>
    <w:rsid w:val="00DC567E"/>
    <w:rsid w:val="00DC73C2"/>
    <w:rsid w:val="00DE26A9"/>
    <w:rsid w:val="00DE7BF8"/>
    <w:rsid w:val="00DF6951"/>
    <w:rsid w:val="00E01931"/>
    <w:rsid w:val="00E02980"/>
    <w:rsid w:val="00E1247C"/>
    <w:rsid w:val="00E17F2C"/>
    <w:rsid w:val="00E267D6"/>
    <w:rsid w:val="00E27E61"/>
    <w:rsid w:val="00E37F6F"/>
    <w:rsid w:val="00E40463"/>
    <w:rsid w:val="00E45FFF"/>
    <w:rsid w:val="00E51992"/>
    <w:rsid w:val="00E57235"/>
    <w:rsid w:val="00E57A72"/>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2980"/>
    <w:rsid w:val="00EF3070"/>
    <w:rsid w:val="00EF5271"/>
    <w:rsid w:val="00EF592C"/>
    <w:rsid w:val="00EF7D2F"/>
    <w:rsid w:val="00F060BB"/>
    <w:rsid w:val="00F07D0E"/>
    <w:rsid w:val="00F10676"/>
    <w:rsid w:val="00F13E30"/>
    <w:rsid w:val="00F15652"/>
    <w:rsid w:val="00F313EE"/>
    <w:rsid w:val="00F420C5"/>
    <w:rsid w:val="00F4482A"/>
    <w:rsid w:val="00F53B19"/>
    <w:rsid w:val="00F55936"/>
    <w:rsid w:val="00F724E5"/>
    <w:rsid w:val="00F75551"/>
    <w:rsid w:val="00F812A6"/>
    <w:rsid w:val="00F83DDD"/>
    <w:rsid w:val="00F91E8B"/>
    <w:rsid w:val="00FB44A0"/>
    <w:rsid w:val="00FB5429"/>
    <w:rsid w:val="00FB6AF0"/>
    <w:rsid w:val="00FC39B2"/>
    <w:rsid w:val="00FC6BCB"/>
    <w:rsid w:val="00FE097D"/>
    <w:rsid w:val="00FE7BCF"/>
    <w:rsid w:val="00FF6823"/>
    <w:rsid w:val="064D1F36"/>
    <w:rsid w:val="098F4529"/>
    <w:rsid w:val="510C6C31"/>
    <w:rsid w:val="5ADE63DB"/>
    <w:rsid w:val="5EA67A8A"/>
    <w:rsid w:val="61942226"/>
    <w:rsid w:val="71EE5B06"/>
    <w:rsid w:val="745D1ED6"/>
    <w:rsid w:val="76194042"/>
    <w:rsid w:val="7F182693"/>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66BE9"/>
  <w15:docId w15:val="{6A535065-61A3-4A97-84F1-95E0A6C8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2026-03-18T02:13:00Z</dcterms:created>
  <dcterms:modified xsi:type="dcterms:W3CDTF">2026-03-18T02:13:00Z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44CAFC3F67594662A5BF11338D854EE9_13</vt:lpwstr>
  </property>
</Properties>
</file>